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AEA" w:rsidRDefault="00601A93" w:rsidP="008C3EBC">
      <w:pPr>
        <w:spacing w:after="0"/>
        <w:jc w:val="center"/>
        <w:rPr>
          <w:b/>
          <w:sz w:val="28"/>
          <w:szCs w:val="28"/>
          <w:u w:val="single"/>
        </w:rPr>
      </w:pPr>
      <w:r w:rsidRPr="00207A4E">
        <w:rPr>
          <w:b/>
          <w:sz w:val="28"/>
          <w:szCs w:val="28"/>
          <w:u w:val="single"/>
        </w:rPr>
        <w:t>ETL112</w:t>
      </w:r>
      <w:r w:rsidR="00562237" w:rsidRPr="00207A4E">
        <w:rPr>
          <w:b/>
          <w:sz w:val="28"/>
          <w:szCs w:val="28"/>
          <w:u w:val="single"/>
        </w:rPr>
        <w:t>_</w:t>
      </w:r>
      <w:r w:rsidR="008C3EBC">
        <w:rPr>
          <w:b/>
          <w:sz w:val="28"/>
          <w:szCs w:val="28"/>
          <w:u w:val="single"/>
        </w:rPr>
        <w:t>6</w:t>
      </w:r>
      <w:r w:rsidR="00EB6B9C">
        <w:rPr>
          <w:b/>
          <w:sz w:val="28"/>
          <w:szCs w:val="28"/>
          <w:u w:val="single"/>
        </w:rPr>
        <w:t xml:space="preserve">:  </w:t>
      </w:r>
      <w:r w:rsidR="008C3EBC">
        <w:rPr>
          <w:b/>
          <w:sz w:val="28"/>
          <w:szCs w:val="28"/>
          <w:u w:val="single"/>
        </w:rPr>
        <w:t>Adverbials</w:t>
      </w:r>
      <w:r w:rsidR="00111F92">
        <w:rPr>
          <w:b/>
          <w:sz w:val="28"/>
          <w:szCs w:val="28"/>
          <w:u w:val="single"/>
        </w:rPr>
        <w:t xml:space="preserve">: </w:t>
      </w:r>
      <w:r w:rsidR="008C3EBC">
        <w:rPr>
          <w:b/>
          <w:sz w:val="28"/>
          <w:szCs w:val="28"/>
          <w:u w:val="single"/>
        </w:rPr>
        <w:t>What are the Circumstances of the Activity?</w:t>
      </w:r>
    </w:p>
    <w:p w:rsidR="008C3EBC" w:rsidRPr="008C3EBC" w:rsidRDefault="007A394D" w:rsidP="008C3EBC">
      <w:pPr>
        <w:spacing w:after="0" w:line="240" w:lineRule="auto"/>
        <w:rPr>
          <w:rFonts w:eastAsia="Times New Roman" w:cs="Times New Roman"/>
          <w:sz w:val="20"/>
          <w:szCs w:val="20"/>
          <w:lang w:eastAsia="en-AU"/>
        </w:rPr>
      </w:pPr>
      <w:r w:rsidRPr="00A125A2">
        <w:rPr>
          <w:b/>
          <w:sz w:val="24"/>
          <w:szCs w:val="24"/>
          <w:u w:val="single"/>
        </w:rPr>
        <w:t>Last Week</w:t>
      </w:r>
      <w:r w:rsidR="00AD790C" w:rsidRPr="00A125A2">
        <w:rPr>
          <w:b/>
          <w:sz w:val="24"/>
          <w:szCs w:val="24"/>
        </w:rPr>
        <w:t xml:space="preserve">   </w:t>
      </w:r>
      <w:r w:rsidR="008C3EBC" w:rsidRPr="008C3EBC">
        <w:rPr>
          <w:sz w:val="20"/>
          <w:szCs w:val="20"/>
        </w:rPr>
        <w:t>we learnt</w:t>
      </w:r>
      <w:r w:rsidR="008C3EBC" w:rsidRPr="008C3EBC">
        <w:rPr>
          <w:b/>
          <w:sz w:val="20"/>
          <w:szCs w:val="20"/>
        </w:rPr>
        <w:t xml:space="preserve"> </w:t>
      </w:r>
      <w:r w:rsidR="008C3EBC" w:rsidRPr="008C3EBC">
        <w:rPr>
          <w:rFonts w:eastAsia="Times New Roman" w:cs="Times New Roman"/>
          <w:sz w:val="20"/>
          <w:szCs w:val="20"/>
          <w:lang w:eastAsia="en-AU"/>
        </w:rPr>
        <w:t>to identify the major parts of noun groups (also called noun phrases), including:</w:t>
      </w:r>
    </w:p>
    <w:p w:rsidR="008C3EBC" w:rsidRPr="008C3EBC" w:rsidRDefault="008C3EBC" w:rsidP="008C3EBC">
      <w:pPr>
        <w:numPr>
          <w:ilvl w:val="0"/>
          <w:numId w:val="37"/>
        </w:numPr>
        <w:spacing w:after="0" w:line="240" w:lineRule="auto"/>
        <w:rPr>
          <w:rFonts w:eastAsia="Times New Roman" w:cs="Times New Roman"/>
          <w:sz w:val="20"/>
          <w:szCs w:val="20"/>
          <w:lang w:eastAsia="en-AU"/>
        </w:rPr>
      </w:pPr>
      <w:r w:rsidRPr="008C3EBC">
        <w:rPr>
          <w:rFonts w:eastAsia="Times New Roman" w:cs="Times New Roman"/>
          <w:sz w:val="20"/>
          <w:szCs w:val="20"/>
          <w:lang w:eastAsia="en-AU"/>
        </w:rPr>
        <w:t xml:space="preserve">nouns of various types, </w:t>
      </w:r>
    </w:p>
    <w:p w:rsidR="008C3EBC" w:rsidRPr="008C3EBC" w:rsidRDefault="008C3EBC" w:rsidP="008C3EBC">
      <w:pPr>
        <w:numPr>
          <w:ilvl w:val="0"/>
          <w:numId w:val="37"/>
        </w:numPr>
        <w:spacing w:after="0" w:line="240" w:lineRule="auto"/>
        <w:rPr>
          <w:rFonts w:eastAsia="Times New Roman" w:cs="Times New Roman"/>
          <w:sz w:val="20"/>
          <w:szCs w:val="20"/>
          <w:lang w:eastAsia="en-AU"/>
        </w:rPr>
      </w:pPr>
      <w:r w:rsidRPr="008C3EBC">
        <w:rPr>
          <w:rFonts w:eastAsia="Times New Roman" w:cs="Times New Roman"/>
          <w:sz w:val="20"/>
          <w:szCs w:val="20"/>
          <w:lang w:eastAsia="en-AU"/>
        </w:rPr>
        <w:t xml:space="preserve">adjectival elements, including determiners and adjectives, and </w:t>
      </w:r>
    </w:p>
    <w:p w:rsidR="008C3EBC" w:rsidRPr="008C3EBC" w:rsidRDefault="008C3EBC" w:rsidP="008C3EBC">
      <w:pPr>
        <w:numPr>
          <w:ilvl w:val="0"/>
          <w:numId w:val="37"/>
        </w:numPr>
        <w:spacing w:after="0" w:line="240" w:lineRule="auto"/>
        <w:rPr>
          <w:rFonts w:eastAsia="Times New Roman" w:cs="Times New Roman"/>
          <w:sz w:val="20"/>
          <w:szCs w:val="20"/>
          <w:lang w:eastAsia="en-AU"/>
        </w:rPr>
      </w:pPr>
      <w:proofErr w:type="gramStart"/>
      <w:r w:rsidRPr="008C3EBC">
        <w:rPr>
          <w:rFonts w:eastAsia="Times New Roman" w:cs="Times New Roman"/>
          <w:sz w:val="20"/>
          <w:szCs w:val="20"/>
          <w:lang w:eastAsia="en-AU"/>
        </w:rPr>
        <w:t>various</w:t>
      </w:r>
      <w:proofErr w:type="gramEnd"/>
      <w:r w:rsidRPr="008C3EBC">
        <w:rPr>
          <w:rFonts w:eastAsia="Times New Roman" w:cs="Times New Roman"/>
          <w:sz w:val="20"/>
          <w:szCs w:val="20"/>
          <w:lang w:eastAsia="en-AU"/>
        </w:rPr>
        <w:t xml:space="preserve"> types of pronouns.</w:t>
      </w:r>
    </w:p>
    <w:p w:rsidR="00A125A2" w:rsidRPr="00A125A2" w:rsidRDefault="00A125A2" w:rsidP="008C3EBC">
      <w:pPr>
        <w:spacing w:after="0"/>
        <w:rPr>
          <w:rFonts w:eastAsia="Times New Roman" w:cs="Times New Roman"/>
          <w:b/>
          <w:sz w:val="24"/>
          <w:szCs w:val="24"/>
          <w:u w:val="single"/>
          <w:lang w:eastAsia="en-AU"/>
        </w:rPr>
      </w:pPr>
      <w:r w:rsidRPr="00A125A2">
        <w:rPr>
          <w:rFonts w:eastAsia="Times New Roman" w:cs="Times New Roman"/>
          <w:b/>
          <w:sz w:val="24"/>
          <w:szCs w:val="24"/>
          <w:u w:val="single"/>
          <w:lang w:eastAsia="en-AU"/>
        </w:rPr>
        <w:t>Review Quiz</w:t>
      </w:r>
    </w:p>
    <w:p w:rsidR="000F3C5F" w:rsidRDefault="000F3C5F" w:rsidP="009757BA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0F3C5F" w:rsidRDefault="000F3C5F" w:rsidP="009757BA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0F3C5F" w:rsidRDefault="000F3C5F" w:rsidP="005C360C">
      <w:pPr>
        <w:pBdr>
          <w:bottom w:val="single" w:sz="4" w:space="1" w:color="auto"/>
        </w:pBd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8C3EBC" w:rsidRPr="008C3EBC" w:rsidRDefault="00AD790C" w:rsidP="008C3EBC">
      <w:p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8C3EBC">
        <w:rPr>
          <w:rFonts w:eastAsia="Times New Roman" w:cs="Times New Roman"/>
          <w:b/>
          <w:sz w:val="24"/>
          <w:szCs w:val="24"/>
          <w:u w:val="single"/>
          <w:lang w:eastAsia="en-AU"/>
        </w:rPr>
        <w:t xml:space="preserve">This </w:t>
      </w:r>
      <w:proofErr w:type="gramStart"/>
      <w:r w:rsidRPr="008C3EBC">
        <w:rPr>
          <w:rFonts w:eastAsia="Times New Roman" w:cs="Times New Roman"/>
          <w:b/>
          <w:sz w:val="24"/>
          <w:szCs w:val="24"/>
          <w:u w:val="single"/>
          <w:lang w:eastAsia="en-AU"/>
        </w:rPr>
        <w:t xml:space="preserve">Week </w:t>
      </w:r>
      <w:r w:rsidRPr="008C3EBC">
        <w:rPr>
          <w:rFonts w:eastAsia="Times New Roman" w:cs="Times New Roman"/>
          <w:sz w:val="24"/>
          <w:szCs w:val="24"/>
          <w:lang w:eastAsia="en-AU"/>
        </w:rPr>
        <w:t xml:space="preserve"> </w:t>
      </w:r>
      <w:r w:rsidR="008C3EBC" w:rsidRPr="008C3EBC">
        <w:rPr>
          <w:rFonts w:eastAsia="Times New Roman" w:cs="Times New Roman"/>
          <w:sz w:val="24"/>
          <w:szCs w:val="24"/>
          <w:lang w:eastAsia="en-AU"/>
        </w:rPr>
        <w:t>we’ll</w:t>
      </w:r>
      <w:proofErr w:type="gramEnd"/>
      <w:r w:rsidR="008C3EBC" w:rsidRPr="008C3EBC">
        <w:rPr>
          <w:rFonts w:eastAsia="Times New Roman" w:cs="Times New Roman"/>
          <w:sz w:val="24"/>
          <w:szCs w:val="24"/>
          <w:lang w:eastAsia="en-AU"/>
        </w:rPr>
        <w:t xml:space="preserve"> learn</w:t>
      </w:r>
    </w:p>
    <w:p w:rsidR="008C3EBC" w:rsidRPr="008C3EBC" w:rsidRDefault="00976941" w:rsidP="008C3EBC">
      <w:pPr>
        <w:numPr>
          <w:ilvl w:val="0"/>
          <w:numId w:val="38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8C3EBC">
        <w:rPr>
          <w:rFonts w:eastAsia="Times New Roman" w:cs="Times New Roman"/>
          <w:sz w:val="24"/>
          <w:szCs w:val="24"/>
          <w:lang w:eastAsia="en-AU"/>
        </w:rPr>
        <w:t xml:space="preserve"> </w:t>
      </w:r>
      <w:r w:rsidR="008C3EBC" w:rsidRPr="008C3EBC">
        <w:rPr>
          <w:rFonts w:eastAsia="Times New Roman" w:cs="Times New Roman"/>
          <w:sz w:val="24"/>
          <w:szCs w:val="24"/>
          <w:lang w:eastAsia="en-AU"/>
        </w:rPr>
        <w:t xml:space="preserve">to identify various types of adverbial phrases, and within them, </w:t>
      </w:r>
    </w:p>
    <w:p w:rsidR="008C3EBC" w:rsidRPr="008C3EBC" w:rsidRDefault="008C3EBC" w:rsidP="008C3EBC">
      <w:pPr>
        <w:numPr>
          <w:ilvl w:val="0"/>
          <w:numId w:val="38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proofErr w:type="gramStart"/>
      <w:r w:rsidRPr="008C3EBC">
        <w:rPr>
          <w:rFonts w:eastAsia="Times New Roman" w:cs="Times New Roman"/>
          <w:sz w:val="24"/>
          <w:szCs w:val="24"/>
          <w:lang w:eastAsia="en-AU"/>
        </w:rPr>
        <w:t>to</w:t>
      </w:r>
      <w:proofErr w:type="gramEnd"/>
      <w:r w:rsidRPr="008C3EBC">
        <w:rPr>
          <w:rFonts w:eastAsia="Times New Roman" w:cs="Times New Roman"/>
          <w:sz w:val="24"/>
          <w:szCs w:val="24"/>
          <w:lang w:eastAsia="en-AU"/>
        </w:rPr>
        <w:t xml:space="preserve"> identify adverb</w:t>
      </w:r>
      <w:r w:rsidR="004766F5">
        <w:rPr>
          <w:rFonts w:eastAsia="Times New Roman" w:cs="Times New Roman"/>
          <w:sz w:val="24"/>
          <w:szCs w:val="24"/>
          <w:lang w:eastAsia="en-AU"/>
        </w:rPr>
        <w:t>/groups</w:t>
      </w:r>
      <w:r w:rsidRPr="008C3EBC">
        <w:rPr>
          <w:rFonts w:eastAsia="Times New Roman" w:cs="Times New Roman"/>
          <w:sz w:val="24"/>
          <w:szCs w:val="24"/>
          <w:lang w:eastAsia="en-AU"/>
        </w:rPr>
        <w:t xml:space="preserve"> and prepositions.</w:t>
      </w:r>
    </w:p>
    <w:p w:rsidR="00111F92" w:rsidRDefault="00111F92" w:rsidP="008C3EBC">
      <w:p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</w:p>
    <w:p w:rsidR="005C7E11" w:rsidRDefault="005C7E11" w:rsidP="00111F92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70485</wp:posOffset>
            </wp:positionV>
            <wp:extent cx="1133475" cy="585470"/>
            <wp:effectExtent l="19050" t="0" r="9525" b="0"/>
            <wp:wrapTight wrapText="bothSides">
              <wp:wrapPolygon edited="0">
                <wp:start x="-363" y="0"/>
                <wp:lineTo x="-363" y="21085"/>
                <wp:lineTo x="21782" y="21085"/>
                <wp:lineTo x="21782" y="0"/>
                <wp:lineTo x="-363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57BA">
        <w:rPr>
          <w:sz w:val="24"/>
          <w:szCs w:val="24"/>
        </w:rPr>
        <w:t xml:space="preserve">Reading:  </w:t>
      </w:r>
      <w:r w:rsidR="008C3EBC">
        <w:rPr>
          <w:sz w:val="24"/>
          <w:szCs w:val="24"/>
        </w:rPr>
        <w:t xml:space="preserve">39-41 </w:t>
      </w:r>
      <w:r w:rsidR="009757BA">
        <w:rPr>
          <w:sz w:val="24"/>
          <w:szCs w:val="24"/>
        </w:rPr>
        <w:t>of Study Guide</w:t>
      </w:r>
      <w:r w:rsidR="0055771F">
        <w:rPr>
          <w:sz w:val="24"/>
          <w:szCs w:val="24"/>
        </w:rPr>
        <w:t xml:space="preserve">, </w:t>
      </w:r>
      <w:r w:rsidR="008C3EBC">
        <w:rPr>
          <w:sz w:val="24"/>
          <w:szCs w:val="24"/>
        </w:rPr>
        <w:t xml:space="preserve">p 66-78 </w:t>
      </w:r>
      <w:r w:rsidR="001B75F8">
        <w:rPr>
          <w:sz w:val="24"/>
          <w:szCs w:val="24"/>
        </w:rPr>
        <w:t xml:space="preserve">of </w:t>
      </w:r>
      <w:proofErr w:type="spellStart"/>
      <w:r w:rsidR="001B75F8">
        <w:rPr>
          <w:sz w:val="24"/>
          <w:szCs w:val="24"/>
        </w:rPr>
        <w:t>Derewianka</w:t>
      </w:r>
      <w:proofErr w:type="spellEnd"/>
      <w:r w:rsidR="001B75F8">
        <w:rPr>
          <w:sz w:val="24"/>
          <w:szCs w:val="24"/>
        </w:rPr>
        <w:t xml:space="preserve"> </w:t>
      </w:r>
    </w:p>
    <w:p w:rsidR="004766F5" w:rsidRDefault="004766F5" w:rsidP="00111F92">
      <w:pPr>
        <w:spacing w:after="0"/>
        <w:rPr>
          <w:sz w:val="24"/>
          <w:szCs w:val="24"/>
        </w:rPr>
      </w:pPr>
    </w:p>
    <w:p w:rsidR="004766F5" w:rsidRDefault="004766F5" w:rsidP="00111F9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Complete the chart with your own examples of adverbials that tell us more about </w:t>
      </w:r>
      <w:proofErr w:type="spellStart"/>
      <w:r>
        <w:rPr>
          <w:sz w:val="24"/>
          <w:szCs w:val="24"/>
        </w:rPr>
        <w:t>about</w:t>
      </w:r>
      <w:proofErr w:type="spellEnd"/>
      <w:r>
        <w:rPr>
          <w:sz w:val="24"/>
          <w:szCs w:val="24"/>
        </w:rPr>
        <w:t xml:space="preserve"> how the cat sat.  Use the chart in </w:t>
      </w:r>
      <w:proofErr w:type="spellStart"/>
      <w:r>
        <w:rPr>
          <w:sz w:val="24"/>
          <w:szCs w:val="24"/>
        </w:rPr>
        <w:t>Derewianka</w:t>
      </w:r>
      <w:proofErr w:type="spellEnd"/>
      <w:r>
        <w:rPr>
          <w:sz w:val="24"/>
          <w:szCs w:val="24"/>
        </w:rPr>
        <w:t xml:space="preserve"> to help.</w:t>
      </w:r>
    </w:p>
    <w:p w:rsidR="000F3C5F" w:rsidRDefault="000F3C5F" w:rsidP="00111F92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093"/>
        <w:gridCol w:w="567"/>
        <w:gridCol w:w="5386"/>
        <w:gridCol w:w="2636"/>
      </w:tblGrid>
      <w:tr w:rsidR="004766F5" w:rsidTr="00A67E52">
        <w:tc>
          <w:tcPr>
            <w:tcW w:w="2660" w:type="dxa"/>
            <w:gridSpan w:val="2"/>
          </w:tcPr>
          <w:p w:rsidR="004766F5" w:rsidRDefault="004766F5" w:rsidP="004766F5">
            <w:pPr>
              <w:rPr>
                <w:sz w:val="24"/>
                <w:szCs w:val="24"/>
              </w:rPr>
            </w:pPr>
            <w:r w:rsidRPr="007E5A8A">
              <w:rPr>
                <w:b/>
                <w:sz w:val="24"/>
                <w:szCs w:val="24"/>
              </w:rPr>
              <w:t xml:space="preserve">Types of </w:t>
            </w:r>
            <w:r>
              <w:rPr>
                <w:b/>
                <w:sz w:val="24"/>
                <w:szCs w:val="24"/>
              </w:rPr>
              <w:t>Circumstances</w:t>
            </w:r>
            <w:r w:rsidRPr="007E5A8A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386" w:type="dxa"/>
          </w:tcPr>
          <w:p w:rsidR="004766F5" w:rsidRDefault="004766F5" w:rsidP="004766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cat sat . . .</w:t>
            </w:r>
          </w:p>
        </w:tc>
        <w:tc>
          <w:tcPr>
            <w:tcW w:w="2636" w:type="dxa"/>
          </w:tcPr>
          <w:p w:rsidR="004766F5" w:rsidRPr="007E5A8A" w:rsidRDefault="004766F5" w:rsidP="004766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Adverb Group or Prepositional Phrase</w:t>
            </w:r>
          </w:p>
        </w:tc>
      </w:tr>
      <w:tr w:rsidR="004766F5" w:rsidTr="00A67E52">
        <w:tc>
          <w:tcPr>
            <w:tcW w:w="2093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</w:t>
            </w:r>
          </w:p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2636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</w:tr>
      <w:tr w:rsidR="004766F5" w:rsidTr="00A67E52">
        <w:tc>
          <w:tcPr>
            <w:tcW w:w="2093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Place</w:t>
            </w:r>
          </w:p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766F5" w:rsidRDefault="004766F5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 the mat</w:t>
            </w:r>
          </w:p>
        </w:tc>
        <w:tc>
          <w:tcPr>
            <w:tcW w:w="2636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</w:tr>
      <w:tr w:rsidR="004766F5" w:rsidTr="00A67E52">
        <w:tc>
          <w:tcPr>
            <w:tcW w:w="2093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Manner</w:t>
            </w:r>
          </w:p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2636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</w:tr>
      <w:tr w:rsidR="004766F5" w:rsidTr="00A67E52">
        <w:tc>
          <w:tcPr>
            <w:tcW w:w="2093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Accompaniment</w:t>
            </w:r>
          </w:p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2636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</w:tr>
      <w:tr w:rsidR="004766F5" w:rsidTr="00A67E52">
        <w:tc>
          <w:tcPr>
            <w:tcW w:w="2093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Matter</w:t>
            </w:r>
          </w:p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2636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</w:tr>
      <w:tr w:rsidR="004766F5" w:rsidTr="00A67E52">
        <w:tc>
          <w:tcPr>
            <w:tcW w:w="2093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Cause</w:t>
            </w:r>
          </w:p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2636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</w:tr>
      <w:tr w:rsidR="004766F5" w:rsidTr="00A67E52">
        <w:tc>
          <w:tcPr>
            <w:tcW w:w="2093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Contingency</w:t>
            </w:r>
          </w:p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2636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</w:tr>
      <w:tr w:rsidR="004766F5" w:rsidTr="00A67E52">
        <w:tc>
          <w:tcPr>
            <w:tcW w:w="2093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Role</w:t>
            </w:r>
          </w:p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2636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</w:tr>
      <w:tr w:rsidR="004766F5" w:rsidTr="00A67E52">
        <w:tc>
          <w:tcPr>
            <w:tcW w:w="2093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Angle</w:t>
            </w:r>
          </w:p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  <w:tc>
          <w:tcPr>
            <w:tcW w:w="2636" w:type="dxa"/>
          </w:tcPr>
          <w:p w:rsidR="004766F5" w:rsidRDefault="004766F5" w:rsidP="00111F92">
            <w:pPr>
              <w:rPr>
                <w:sz w:val="24"/>
                <w:szCs w:val="24"/>
              </w:rPr>
            </w:pPr>
          </w:p>
        </w:tc>
      </w:tr>
    </w:tbl>
    <w:p w:rsidR="00E87EEA" w:rsidRDefault="00E87EEA" w:rsidP="00111F92">
      <w:pPr>
        <w:spacing w:after="0"/>
        <w:rPr>
          <w:sz w:val="24"/>
          <w:szCs w:val="24"/>
        </w:rPr>
      </w:pPr>
    </w:p>
    <w:p w:rsidR="007E5A8A" w:rsidRDefault="007E5A8A" w:rsidP="00111F92">
      <w:pPr>
        <w:spacing w:after="0"/>
        <w:rPr>
          <w:sz w:val="24"/>
          <w:szCs w:val="24"/>
        </w:rPr>
      </w:pPr>
      <w:r>
        <w:rPr>
          <w:sz w:val="24"/>
          <w:szCs w:val="24"/>
        </w:rPr>
        <w:t>Hav</w:t>
      </w:r>
      <w:r w:rsidR="008D2147">
        <w:rPr>
          <w:sz w:val="24"/>
          <w:szCs w:val="24"/>
        </w:rPr>
        <w:t>e a look at your AL text:  pick out 3 or more types of circumstances that adverbials describe</w:t>
      </w:r>
      <w:r w:rsidR="00A67E52">
        <w:rPr>
          <w:sz w:val="24"/>
          <w:szCs w:val="24"/>
        </w:rPr>
        <w:t>:  or create some if your text does not have any.</w:t>
      </w:r>
    </w:p>
    <w:p w:rsidR="008D2147" w:rsidRDefault="008D2147" w:rsidP="00111F92">
      <w:pPr>
        <w:spacing w:after="0"/>
        <w:rPr>
          <w:sz w:val="24"/>
          <w:szCs w:val="24"/>
        </w:rPr>
      </w:pPr>
    </w:p>
    <w:p w:rsidR="008D2147" w:rsidRDefault="008D2147" w:rsidP="00111F9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Consider a procedural text such as a </w:t>
      </w:r>
      <w:r w:rsidR="00F12A0A">
        <w:rPr>
          <w:sz w:val="24"/>
          <w:szCs w:val="24"/>
        </w:rPr>
        <w:t xml:space="preserve">salt dough </w:t>
      </w:r>
      <w:r>
        <w:rPr>
          <w:sz w:val="24"/>
          <w:szCs w:val="24"/>
        </w:rPr>
        <w:t xml:space="preserve">recipe:  </w:t>
      </w:r>
      <w:r w:rsidR="00F12A0A">
        <w:rPr>
          <w:sz w:val="24"/>
          <w:szCs w:val="24"/>
        </w:rPr>
        <w:t>What types of information do the adverbials provide here?</w:t>
      </w:r>
    </w:p>
    <w:p w:rsidR="004766F5" w:rsidRDefault="004766F5" w:rsidP="00111F92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Forms in which</w:t>
      </w:r>
      <w:r w:rsidR="00F12A0A">
        <w:rPr>
          <w:b/>
          <w:sz w:val="24"/>
          <w:szCs w:val="24"/>
        </w:rPr>
        <w:t xml:space="preserve"> the Circumstances are given</w:t>
      </w:r>
      <w:r w:rsidR="007E5A8A" w:rsidRPr="00CF09E7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 There are two forms</w:t>
      </w:r>
      <w:r w:rsidR="007E5A8A">
        <w:rPr>
          <w:sz w:val="24"/>
          <w:szCs w:val="24"/>
        </w:rPr>
        <w:t xml:space="preserve">:  </w:t>
      </w:r>
    </w:p>
    <w:p w:rsidR="00F12A0A" w:rsidRDefault="00F12A0A" w:rsidP="00111F92">
      <w:pPr>
        <w:spacing w:after="0"/>
        <w:rPr>
          <w:sz w:val="24"/>
          <w:szCs w:val="24"/>
        </w:rPr>
      </w:pPr>
      <w:r w:rsidRPr="00F12A0A">
        <w:rPr>
          <w:b/>
          <w:sz w:val="24"/>
          <w:szCs w:val="24"/>
        </w:rPr>
        <w:t>Adverbs</w:t>
      </w:r>
      <w:r w:rsidR="004766F5">
        <w:rPr>
          <w:b/>
          <w:sz w:val="24"/>
          <w:szCs w:val="24"/>
        </w:rPr>
        <w:t xml:space="preserve"> or </w:t>
      </w:r>
      <w:r w:rsidRPr="00F12A0A">
        <w:rPr>
          <w:b/>
          <w:sz w:val="24"/>
          <w:szCs w:val="24"/>
        </w:rPr>
        <w:t>Adverb Groups</w:t>
      </w:r>
      <w:r>
        <w:rPr>
          <w:b/>
          <w:sz w:val="24"/>
          <w:szCs w:val="24"/>
        </w:rPr>
        <w:t xml:space="preserve"> </w:t>
      </w:r>
      <w:r w:rsidRPr="00F12A0A">
        <w:rPr>
          <w:sz w:val="24"/>
          <w:szCs w:val="24"/>
        </w:rPr>
        <w:t>(adverb plus extras</w:t>
      </w:r>
      <w:proofErr w:type="gramStart"/>
      <w:r w:rsidRPr="00F12A0A">
        <w:rPr>
          <w:sz w:val="24"/>
          <w:szCs w:val="24"/>
        </w:rPr>
        <w:t>)</w:t>
      </w:r>
      <w:proofErr w:type="gramEnd"/>
      <w:r w:rsidRPr="00F12A0A">
        <w:rPr>
          <w:sz w:val="24"/>
          <w:szCs w:val="24"/>
        </w:rPr>
        <w:br/>
      </w:r>
      <w:r w:rsidRPr="00F12A0A">
        <w:rPr>
          <w:b/>
          <w:sz w:val="24"/>
          <w:szCs w:val="24"/>
        </w:rPr>
        <w:t>Prepositional Phrases</w:t>
      </w:r>
      <w:r>
        <w:rPr>
          <w:b/>
          <w:sz w:val="24"/>
          <w:szCs w:val="24"/>
        </w:rPr>
        <w:t xml:space="preserve"> </w:t>
      </w:r>
      <w:r w:rsidRPr="00F12A0A">
        <w:rPr>
          <w:sz w:val="24"/>
          <w:szCs w:val="24"/>
        </w:rPr>
        <w:t>(group of words without a verb that tell us the position of something, using a preposition)</w:t>
      </w:r>
    </w:p>
    <w:p w:rsidR="004766F5" w:rsidRDefault="004766F5" w:rsidP="00111F92">
      <w:pPr>
        <w:spacing w:after="0"/>
        <w:rPr>
          <w:sz w:val="24"/>
          <w:szCs w:val="24"/>
        </w:rPr>
      </w:pPr>
    </w:p>
    <w:p w:rsidR="004766F5" w:rsidRPr="00F12A0A" w:rsidRDefault="00A67E52" w:rsidP="00111F92">
      <w:pPr>
        <w:spacing w:after="0"/>
        <w:rPr>
          <w:sz w:val="24"/>
          <w:szCs w:val="24"/>
        </w:rPr>
      </w:pPr>
      <w:r w:rsidRPr="00A67E52">
        <w:rPr>
          <w:b/>
          <w:sz w:val="24"/>
          <w:szCs w:val="24"/>
        </w:rPr>
        <w:t>TASK:</w:t>
      </w:r>
      <w:r>
        <w:rPr>
          <w:sz w:val="24"/>
          <w:szCs w:val="24"/>
        </w:rPr>
        <w:t xml:space="preserve">  </w:t>
      </w:r>
      <w:r w:rsidR="004766F5">
        <w:rPr>
          <w:sz w:val="24"/>
          <w:szCs w:val="24"/>
        </w:rPr>
        <w:t xml:space="preserve">Have a go in your exercises book, exercise 6.1, 6.2 and 6.3 on p 44-47. </w:t>
      </w:r>
    </w:p>
    <w:p w:rsidR="00A67E52" w:rsidRDefault="00A67E52" w:rsidP="00CA4C8E">
      <w:pPr>
        <w:spacing w:after="0"/>
        <w:rPr>
          <w:b/>
          <w:sz w:val="28"/>
          <w:szCs w:val="28"/>
        </w:rPr>
      </w:pPr>
    </w:p>
    <w:p w:rsidR="00A67E52" w:rsidRDefault="00A67E52" w:rsidP="00CA4C8E">
      <w:pPr>
        <w:spacing w:after="0"/>
        <w:rPr>
          <w:b/>
          <w:sz w:val="28"/>
          <w:szCs w:val="28"/>
        </w:rPr>
      </w:pPr>
    </w:p>
    <w:p w:rsidR="005F53A8" w:rsidRDefault="00DF6A22" w:rsidP="00CA4C8E">
      <w:pPr>
        <w:spacing w:after="0"/>
        <w:rPr>
          <w:sz w:val="24"/>
          <w:szCs w:val="24"/>
        </w:rPr>
      </w:pPr>
      <w:r>
        <w:rPr>
          <w:b/>
          <w:sz w:val="28"/>
          <w:szCs w:val="28"/>
        </w:rPr>
        <w:t xml:space="preserve">TASK:  </w:t>
      </w:r>
      <w:r w:rsidR="00726445" w:rsidRPr="00DF6A22">
        <w:rPr>
          <w:b/>
          <w:sz w:val="28"/>
          <w:szCs w:val="28"/>
        </w:rPr>
        <w:t>Use your AL Text</w:t>
      </w:r>
      <w:r w:rsidR="00726445">
        <w:rPr>
          <w:sz w:val="24"/>
          <w:szCs w:val="24"/>
        </w:rPr>
        <w:t xml:space="preserve"> </w:t>
      </w:r>
      <w:r w:rsidR="005F53A8">
        <w:rPr>
          <w:sz w:val="24"/>
          <w:szCs w:val="24"/>
        </w:rPr>
        <w:t>and the text analysis template given</w:t>
      </w:r>
    </w:p>
    <w:p w:rsidR="00C955DD" w:rsidRDefault="005F53A8" w:rsidP="005F53A8">
      <w:pPr>
        <w:pStyle w:val="ListParagraph"/>
        <w:numPr>
          <w:ilvl w:val="0"/>
          <w:numId w:val="3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</w:t>
      </w:r>
      <w:r w:rsidR="00726445" w:rsidRPr="005F53A8">
        <w:rPr>
          <w:sz w:val="24"/>
          <w:szCs w:val="24"/>
        </w:rPr>
        <w:t xml:space="preserve">dentify the </w:t>
      </w:r>
      <w:r w:rsidR="00F12A0A">
        <w:rPr>
          <w:sz w:val="24"/>
          <w:szCs w:val="24"/>
        </w:rPr>
        <w:t>adverbials</w:t>
      </w:r>
      <w:r w:rsidR="00C955DD" w:rsidRPr="005F53A8">
        <w:rPr>
          <w:sz w:val="24"/>
          <w:szCs w:val="24"/>
        </w:rPr>
        <w:t xml:space="preserve"> in one section of the text (</w:t>
      </w:r>
      <w:r w:rsidRPr="005F53A8">
        <w:rPr>
          <w:sz w:val="24"/>
          <w:szCs w:val="24"/>
        </w:rPr>
        <w:t>3</w:t>
      </w:r>
      <w:r w:rsidR="00C955DD" w:rsidRPr="005F53A8">
        <w:rPr>
          <w:sz w:val="24"/>
          <w:szCs w:val="24"/>
        </w:rPr>
        <w:t>-5 clauses)</w:t>
      </w:r>
    </w:p>
    <w:p w:rsidR="004766F5" w:rsidRDefault="00C955DD" w:rsidP="00C955DD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 w:rsidRPr="004766F5">
        <w:rPr>
          <w:sz w:val="24"/>
          <w:szCs w:val="24"/>
        </w:rPr>
        <w:t xml:space="preserve">Name each type of </w:t>
      </w:r>
      <w:r w:rsidR="00F12A0A" w:rsidRPr="004766F5">
        <w:rPr>
          <w:sz w:val="24"/>
          <w:szCs w:val="24"/>
        </w:rPr>
        <w:t>adverbial</w:t>
      </w:r>
      <w:r w:rsidR="004766F5" w:rsidRPr="004766F5">
        <w:rPr>
          <w:sz w:val="24"/>
          <w:szCs w:val="24"/>
        </w:rPr>
        <w:t xml:space="preserve"> circumstance</w:t>
      </w:r>
      <w:r w:rsidR="00F12A0A" w:rsidRPr="004766F5">
        <w:rPr>
          <w:sz w:val="24"/>
          <w:szCs w:val="24"/>
        </w:rPr>
        <w:t xml:space="preserve"> (</w:t>
      </w:r>
      <w:r w:rsidR="004766F5" w:rsidRPr="004766F5">
        <w:rPr>
          <w:sz w:val="24"/>
          <w:szCs w:val="24"/>
        </w:rPr>
        <w:t>place, manner, cause etc</w:t>
      </w:r>
      <w:proofErr w:type="gramStart"/>
      <w:r w:rsidR="004766F5" w:rsidRPr="004766F5">
        <w:rPr>
          <w:sz w:val="24"/>
          <w:szCs w:val="24"/>
        </w:rPr>
        <w:t>)</w:t>
      </w:r>
      <w:r w:rsidR="00E87EEA" w:rsidRPr="004766F5">
        <w:rPr>
          <w:sz w:val="24"/>
          <w:szCs w:val="24"/>
        </w:rPr>
        <w:t>etc</w:t>
      </w:r>
      <w:proofErr w:type="gramEnd"/>
      <w:r w:rsidR="00E87EEA" w:rsidRPr="004766F5">
        <w:rPr>
          <w:sz w:val="24"/>
          <w:szCs w:val="24"/>
        </w:rPr>
        <w:t xml:space="preserve">.  </w:t>
      </w:r>
    </w:p>
    <w:p w:rsidR="004766F5" w:rsidRDefault="004766F5" w:rsidP="00C955DD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Identify the forms in which the adverbial takes (adverb/group or prepositional phrase)</w:t>
      </w:r>
    </w:p>
    <w:p w:rsidR="00E87EEA" w:rsidRDefault="00E87EEA" w:rsidP="00C955DD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Describe how </w:t>
      </w:r>
      <w:r w:rsidR="004766F5">
        <w:rPr>
          <w:sz w:val="24"/>
          <w:szCs w:val="24"/>
        </w:rPr>
        <w:t xml:space="preserve">it is used </w:t>
      </w:r>
      <w:proofErr w:type="spellStart"/>
      <w:r w:rsidR="007E5A8A">
        <w:rPr>
          <w:sz w:val="24"/>
          <w:szCs w:val="24"/>
        </w:rPr>
        <w:t>used</w:t>
      </w:r>
      <w:proofErr w:type="spellEnd"/>
      <w:r w:rsidR="007E5A8A">
        <w:rPr>
          <w:sz w:val="24"/>
          <w:szCs w:val="24"/>
        </w:rPr>
        <w:t xml:space="preserve"> by the author to create meanings.  What meanings (pictures/ideas/feelings etc) are created?</w:t>
      </w:r>
      <w:r>
        <w:rPr>
          <w:sz w:val="24"/>
          <w:szCs w:val="24"/>
        </w:rPr>
        <w:t xml:space="preserve"> </w:t>
      </w:r>
    </w:p>
    <w:p w:rsidR="00DF6A22" w:rsidRPr="00E87EEA" w:rsidRDefault="00C955DD" w:rsidP="00C955DD">
      <w:pPr>
        <w:pStyle w:val="ListParagraph"/>
        <w:numPr>
          <w:ilvl w:val="0"/>
          <w:numId w:val="33"/>
        </w:numPr>
        <w:spacing w:after="0"/>
        <w:rPr>
          <w:sz w:val="24"/>
          <w:szCs w:val="24"/>
        </w:rPr>
      </w:pPr>
      <w:r w:rsidRPr="00E87EEA">
        <w:rPr>
          <w:sz w:val="24"/>
          <w:szCs w:val="24"/>
        </w:rPr>
        <w:t xml:space="preserve">Write </w:t>
      </w:r>
      <w:r w:rsidR="00DF6A22" w:rsidRPr="00E87EEA">
        <w:rPr>
          <w:sz w:val="24"/>
          <w:szCs w:val="24"/>
        </w:rPr>
        <w:t xml:space="preserve">up a lesson </w:t>
      </w:r>
      <w:r w:rsidR="00B84D94" w:rsidRPr="00E87EEA">
        <w:rPr>
          <w:sz w:val="24"/>
          <w:szCs w:val="24"/>
        </w:rPr>
        <w:t>plan</w:t>
      </w:r>
      <w:r w:rsidR="00DF6A22" w:rsidRPr="00E87EEA">
        <w:rPr>
          <w:sz w:val="24"/>
          <w:szCs w:val="24"/>
        </w:rPr>
        <w:t xml:space="preserve"> </w:t>
      </w:r>
      <w:r w:rsidR="00C11EE4" w:rsidRPr="00E87EEA">
        <w:rPr>
          <w:sz w:val="24"/>
          <w:szCs w:val="24"/>
        </w:rPr>
        <w:t xml:space="preserve">(including </w:t>
      </w:r>
      <w:proofErr w:type="spellStart"/>
      <w:r w:rsidR="00C11EE4" w:rsidRPr="00E87EEA">
        <w:rPr>
          <w:sz w:val="24"/>
          <w:szCs w:val="24"/>
        </w:rPr>
        <w:t>curric</w:t>
      </w:r>
      <w:proofErr w:type="spellEnd"/>
      <w:r w:rsidR="00C11EE4" w:rsidRPr="00E87EEA">
        <w:rPr>
          <w:sz w:val="24"/>
          <w:szCs w:val="24"/>
        </w:rPr>
        <w:t xml:space="preserve"> outcome) </w:t>
      </w:r>
      <w:r w:rsidR="00DF6A22" w:rsidRPr="00E87EEA">
        <w:rPr>
          <w:sz w:val="24"/>
          <w:szCs w:val="24"/>
        </w:rPr>
        <w:t xml:space="preserve">with </w:t>
      </w:r>
      <w:r w:rsidRPr="00E87EEA">
        <w:rPr>
          <w:sz w:val="24"/>
          <w:szCs w:val="24"/>
        </w:rPr>
        <w:t>a short script for yourself as the teacher, to talk</w:t>
      </w:r>
      <w:r w:rsidR="005F53A8" w:rsidRPr="00E87EEA">
        <w:rPr>
          <w:sz w:val="24"/>
          <w:szCs w:val="24"/>
        </w:rPr>
        <w:t xml:space="preserve"> and ask questions about:</w:t>
      </w:r>
    </w:p>
    <w:p w:rsidR="00DF6A22" w:rsidRPr="00A4318A" w:rsidRDefault="00C955DD" w:rsidP="00A4318A">
      <w:pPr>
        <w:pStyle w:val="ListParagraph"/>
        <w:numPr>
          <w:ilvl w:val="0"/>
          <w:numId w:val="36"/>
        </w:numPr>
        <w:spacing w:after="0"/>
        <w:rPr>
          <w:sz w:val="24"/>
          <w:szCs w:val="24"/>
        </w:rPr>
      </w:pPr>
      <w:r w:rsidRPr="00A4318A">
        <w:rPr>
          <w:sz w:val="24"/>
          <w:szCs w:val="24"/>
        </w:rPr>
        <w:t xml:space="preserve">the </w:t>
      </w:r>
      <w:r w:rsidR="00DF6A22" w:rsidRPr="00A4318A">
        <w:rPr>
          <w:sz w:val="24"/>
          <w:szCs w:val="24"/>
        </w:rPr>
        <w:t xml:space="preserve">types of </w:t>
      </w:r>
      <w:r w:rsidR="004766F5">
        <w:rPr>
          <w:sz w:val="24"/>
          <w:szCs w:val="24"/>
        </w:rPr>
        <w:t>adverbials</w:t>
      </w:r>
      <w:r w:rsidR="00A4318A">
        <w:rPr>
          <w:sz w:val="24"/>
          <w:szCs w:val="24"/>
        </w:rPr>
        <w:t xml:space="preserve"> the author uses </w:t>
      </w:r>
    </w:p>
    <w:p w:rsidR="00726445" w:rsidRPr="00A4318A" w:rsidRDefault="00C955DD" w:rsidP="00A4318A">
      <w:pPr>
        <w:pStyle w:val="ListParagraph"/>
        <w:numPr>
          <w:ilvl w:val="0"/>
          <w:numId w:val="36"/>
        </w:numPr>
        <w:spacing w:after="0"/>
        <w:rPr>
          <w:sz w:val="24"/>
          <w:szCs w:val="24"/>
        </w:rPr>
      </w:pPr>
      <w:r w:rsidRPr="00A4318A">
        <w:rPr>
          <w:sz w:val="24"/>
          <w:szCs w:val="24"/>
        </w:rPr>
        <w:t xml:space="preserve">the kinds of </w:t>
      </w:r>
      <w:r w:rsidR="00A4318A" w:rsidRPr="00A4318A">
        <w:rPr>
          <w:sz w:val="24"/>
          <w:szCs w:val="24"/>
        </w:rPr>
        <w:t>meanings s/he creates with them</w:t>
      </w:r>
    </w:p>
    <w:p w:rsidR="00AD5AEA" w:rsidRPr="005C360C" w:rsidRDefault="00A4318A" w:rsidP="00B84D94">
      <w:pPr>
        <w:pStyle w:val="ListParagraph"/>
        <w:numPr>
          <w:ilvl w:val="0"/>
          <w:numId w:val="36"/>
        </w:numPr>
        <w:spacing w:after="0"/>
        <w:rPr>
          <w:b/>
          <w:sz w:val="24"/>
          <w:szCs w:val="24"/>
          <w:u w:val="single"/>
        </w:rPr>
      </w:pPr>
      <w:r w:rsidRPr="005C360C">
        <w:rPr>
          <w:sz w:val="24"/>
          <w:szCs w:val="24"/>
        </w:rPr>
        <w:t xml:space="preserve">sentences the children could create they use the same </w:t>
      </w:r>
      <w:r w:rsidR="004766F5">
        <w:rPr>
          <w:sz w:val="24"/>
          <w:szCs w:val="24"/>
        </w:rPr>
        <w:t>adverb/groups or prepositional phrases but with different noun and verb</w:t>
      </w:r>
    </w:p>
    <w:p w:rsidR="00865A3D" w:rsidRPr="00207A4E" w:rsidRDefault="00207A4E" w:rsidP="00B84D94">
      <w:pPr>
        <w:spacing w:after="0"/>
        <w:rPr>
          <w:b/>
          <w:sz w:val="28"/>
          <w:szCs w:val="28"/>
          <w:u w:val="single"/>
        </w:rPr>
      </w:pPr>
      <w:r w:rsidRPr="00207A4E">
        <w:rPr>
          <w:b/>
          <w:sz w:val="28"/>
          <w:szCs w:val="28"/>
          <w:u w:val="single"/>
        </w:rPr>
        <w:t>Homework</w:t>
      </w:r>
    </w:p>
    <w:p w:rsidR="00865A3D" w:rsidRDefault="00865A3D" w:rsidP="00B84D94">
      <w:pPr>
        <w:pStyle w:val="ListParagraph"/>
        <w:numPr>
          <w:ilvl w:val="0"/>
          <w:numId w:val="8"/>
        </w:numPr>
        <w:spacing w:after="0"/>
      </w:pPr>
      <w:r w:rsidRPr="00865A3D"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1905000" cy="1476375"/>
            <wp:effectExtent l="19050" t="0" r="0" b="0"/>
            <wp:wrapTight wrapText="bothSides">
              <wp:wrapPolygon edited="0">
                <wp:start x="-216" y="0"/>
                <wp:lineTo x="-216" y="21461"/>
                <wp:lineTo x="21600" y="21461"/>
                <wp:lineTo x="21600" y="0"/>
                <wp:lineTo x="-216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7A4E">
        <w:t xml:space="preserve"> </w:t>
      </w:r>
      <w:r w:rsidR="001B19C2">
        <w:t>Continue your</w:t>
      </w:r>
      <w:r w:rsidR="00207A4E">
        <w:t xml:space="preserve"> Glossary of Language Terms</w:t>
      </w:r>
      <w:r w:rsidR="00216122">
        <w:t>.</w:t>
      </w:r>
      <w:r w:rsidR="001B19C2">
        <w:t xml:space="preserve">  Add at least 4 more terms from this week’s work.</w:t>
      </w:r>
    </w:p>
    <w:p w:rsidR="00DF6A22" w:rsidRDefault="00DF6A22" w:rsidP="00B84D94">
      <w:pPr>
        <w:pStyle w:val="ListParagraph"/>
        <w:spacing w:after="0"/>
      </w:pPr>
    </w:p>
    <w:p w:rsidR="00B84D94" w:rsidRDefault="00DF6A22" w:rsidP="00B84D94">
      <w:pPr>
        <w:pStyle w:val="ListParagraph"/>
        <w:numPr>
          <w:ilvl w:val="0"/>
          <w:numId w:val="8"/>
        </w:numPr>
        <w:spacing w:after="0"/>
      </w:pPr>
      <w:r>
        <w:t xml:space="preserve"> </w:t>
      </w:r>
      <w:r w:rsidR="00C11EE4">
        <w:t xml:space="preserve">a) </w:t>
      </w:r>
      <w:r w:rsidR="00C955DD">
        <w:t>Write up your analysis</w:t>
      </w:r>
      <w:r>
        <w:t xml:space="preserve"> (from the</w:t>
      </w:r>
      <w:r w:rsidR="00C955DD">
        <w:t xml:space="preserve"> </w:t>
      </w:r>
      <w:r>
        <w:t xml:space="preserve">AL text task above) </w:t>
      </w:r>
      <w:r w:rsidR="00C955DD">
        <w:t xml:space="preserve">of way the author of your AL text uses </w:t>
      </w:r>
      <w:r w:rsidR="004766F5">
        <w:t>adverbials</w:t>
      </w:r>
      <w:r w:rsidR="00111F92">
        <w:t xml:space="preserve"> </w:t>
      </w:r>
      <w:r w:rsidR="00C955DD">
        <w:t>in the section you selected and discussed on lecture day.</w:t>
      </w:r>
      <w:r>
        <w:t xml:space="preserve"> </w:t>
      </w:r>
    </w:p>
    <w:p w:rsidR="00602640" w:rsidRDefault="00DF6A22" w:rsidP="00B84D94">
      <w:pPr>
        <w:pStyle w:val="ListParagraph"/>
        <w:spacing w:after="0"/>
      </w:pPr>
      <w:r>
        <w:t xml:space="preserve"> </w:t>
      </w:r>
      <w:r w:rsidR="00C11EE4">
        <w:t>b</w:t>
      </w:r>
      <w:r>
        <w:t xml:space="preserve">) </w:t>
      </w:r>
      <w:r w:rsidR="00C955DD">
        <w:t>Describe how you would teach abou</w:t>
      </w:r>
      <w:r>
        <w:t xml:space="preserve">t the </w:t>
      </w:r>
      <w:r w:rsidR="004766F5">
        <w:t>adverb/groups and prepositional phrases</w:t>
      </w:r>
      <w:r w:rsidR="00111F92">
        <w:t xml:space="preserve"> </w:t>
      </w:r>
      <w:r>
        <w:t>of this section of your AL t</w:t>
      </w:r>
      <w:r w:rsidR="00C955DD">
        <w:t>ext and link</w:t>
      </w:r>
      <w:r w:rsidR="00C11EE4">
        <w:t xml:space="preserve"> to Australian Curriculum outcome(s)</w:t>
      </w:r>
      <w:r w:rsidR="00B84D94">
        <w:t>.  You can present this as a lesson plan or in written paragraphs.</w:t>
      </w:r>
      <w:r w:rsidR="00A4318A">
        <w:t xml:space="preserve"> (This is the </w:t>
      </w:r>
      <w:r w:rsidR="004766F5">
        <w:t>third</w:t>
      </w:r>
      <w:r w:rsidR="00111F92">
        <w:t xml:space="preserve"> part of </w:t>
      </w:r>
      <w:r w:rsidR="00A4318A">
        <w:t>Assignment 2)</w:t>
      </w:r>
    </w:p>
    <w:sectPr w:rsidR="00602640" w:rsidSect="001C5017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6F5" w:rsidRDefault="004766F5" w:rsidP="007F7BEA">
      <w:pPr>
        <w:spacing w:after="0" w:line="240" w:lineRule="auto"/>
      </w:pPr>
      <w:r>
        <w:separator/>
      </w:r>
    </w:p>
  </w:endnote>
  <w:endnote w:type="continuationSeparator" w:id="0">
    <w:p w:rsidR="004766F5" w:rsidRDefault="004766F5" w:rsidP="007F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00769"/>
      <w:docPartObj>
        <w:docPartGallery w:val="Page Numbers (Bottom of Page)"/>
        <w:docPartUnique/>
      </w:docPartObj>
    </w:sdtPr>
    <w:sdtContent>
      <w:p w:rsidR="004766F5" w:rsidRDefault="004766F5">
        <w:pPr>
          <w:pStyle w:val="Footer"/>
          <w:jc w:val="center"/>
        </w:pPr>
        <w:fldSimple w:instr=" PAGE   \* MERGEFORMAT ">
          <w:r w:rsidR="00A67E52">
            <w:rPr>
              <w:noProof/>
            </w:rPr>
            <w:t>2</w:t>
          </w:r>
        </w:fldSimple>
      </w:p>
    </w:sdtContent>
  </w:sdt>
  <w:p w:rsidR="004766F5" w:rsidRDefault="004766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6F5" w:rsidRDefault="004766F5" w:rsidP="007F7BEA">
      <w:pPr>
        <w:spacing w:after="0" w:line="240" w:lineRule="auto"/>
      </w:pPr>
      <w:r>
        <w:separator/>
      </w:r>
    </w:p>
  </w:footnote>
  <w:footnote w:type="continuationSeparator" w:id="0">
    <w:p w:rsidR="004766F5" w:rsidRDefault="004766F5" w:rsidP="007F7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A92"/>
    <w:multiLevelType w:val="multilevel"/>
    <w:tmpl w:val="A184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160FA6"/>
    <w:multiLevelType w:val="hybridMultilevel"/>
    <w:tmpl w:val="097C30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169FC"/>
    <w:multiLevelType w:val="hybridMultilevel"/>
    <w:tmpl w:val="B6B4C238"/>
    <w:lvl w:ilvl="0" w:tplc="8876A3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E4DED"/>
    <w:multiLevelType w:val="hybridMultilevel"/>
    <w:tmpl w:val="6B0C17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4179B"/>
    <w:multiLevelType w:val="hybridMultilevel"/>
    <w:tmpl w:val="A25088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A4488"/>
    <w:multiLevelType w:val="hybridMultilevel"/>
    <w:tmpl w:val="A1DCEF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037CF6"/>
    <w:multiLevelType w:val="multilevel"/>
    <w:tmpl w:val="9140E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381F6B"/>
    <w:multiLevelType w:val="multilevel"/>
    <w:tmpl w:val="E61C4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2A72A3"/>
    <w:multiLevelType w:val="hybridMultilevel"/>
    <w:tmpl w:val="0D247D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04CBF"/>
    <w:multiLevelType w:val="multilevel"/>
    <w:tmpl w:val="0D70C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121CB6"/>
    <w:multiLevelType w:val="hybridMultilevel"/>
    <w:tmpl w:val="507AE4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D2265"/>
    <w:multiLevelType w:val="hybridMultilevel"/>
    <w:tmpl w:val="72E2E8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E75B67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6E0699"/>
    <w:multiLevelType w:val="hybridMultilevel"/>
    <w:tmpl w:val="D2824A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DAD528">
      <w:numFmt w:val="bullet"/>
      <w:lvlText w:val="•"/>
      <w:lvlJc w:val="left"/>
      <w:pPr>
        <w:ind w:left="1440" w:hanging="360"/>
      </w:pPr>
      <w:rPr>
        <w:rFonts w:ascii="Calibri" w:eastAsiaTheme="minorHAnsi" w:hAnsi="Calibri" w:cs="Courier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900CC7"/>
    <w:multiLevelType w:val="hybridMultilevel"/>
    <w:tmpl w:val="B9FA49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63491A"/>
    <w:multiLevelType w:val="multilevel"/>
    <w:tmpl w:val="67CC6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8A1344"/>
    <w:multiLevelType w:val="hybridMultilevel"/>
    <w:tmpl w:val="B2307D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2306CE"/>
    <w:multiLevelType w:val="hybridMultilevel"/>
    <w:tmpl w:val="0950AF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B07BE3"/>
    <w:multiLevelType w:val="hybridMultilevel"/>
    <w:tmpl w:val="13284E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7B3579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E6EE7"/>
    <w:multiLevelType w:val="multilevel"/>
    <w:tmpl w:val="ACF0017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1">
    <w:nsid w:val="3BA030B8"/>
    <w:multiLevelType w:val="multilevel"/>
    <w:tmpl w:val="66A09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A40CE6"/>
    <w:multiLevelType w:val="hybridMultilevel"/>
    <w:tmpl w:val="187800B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16156D1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CA709F"/>
    <w:multiLevelType w:val="hybridMultilevel"/>
    <w:tmpl w:val="A3D0DE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FA433E"/>
    <w:multiLevelType w:val="hybridMultilevel"/>
    <w:tmpl w:val="EA1A66F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0D57B1"/>
    <w:multiLevelType w:val="hybridMultilevel"/>
    <w:tmpl w:val="CE368D8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239C4"/>
    <w:multiLevelType w:val="hybridMultilevel"/>
    <w:tmpl w:val="867CC598"/>
    <w:lvl w:ilvl="0" w:tplc="8BACB3F2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69345E"/>
    <w:multiLevelType w:val="hybridMultilevel"/>
    <w:tmpl w:val="7BA83E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8D284E"/>
    <w:multiLevelType w:val="hybridMultilevel"/>
    <w:tmpl w:val="E01E6576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50592DCF"/>
    <w:multiLevelType w:val="hybridMultilevel"/>
    <w:tmpl w:val="4E46472E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2B2EF0"/>
    <w:multiLevelType w:val="hybridMultilevel"/>
    <w:tmpl w:val="F2BC9E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1D48D5"/>
    <w:multiLevelType w:val="hybridMultilevel"/>
    <w:tmpl w:val="F00CB1CC"/>
    <w:lvl w:ilvl="0" w:tplc="8BACB3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C334916"/>
    <w:multiLevelType w:val="hybridMultilevel"/>
    <w:tmpl w:val="2FB830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E565DD"/>
    <w:multiLevelType w:val="multilevel"/>
    <w:tmpl w:val="31480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F7E1DE5"/>
    <w:multiLevelType w:val="hybridMultilevel"/>
    <w:tmpl w:val="0BE00E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752E38"/>
    <w:multiLevelType w:val="hybridMultilevel"/>
    <w:tmpl w:val="C96CA8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F559D8"/>
    <w:multiLevelType w:val="hybridMultilevel"/>
    <w:tmpl w:val="41DAD7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3"/>
  </w:num>
  <w:num w:numId="4">
    <w:abstractNumId w:val="33"/>
  </w:num>
  <w:num w:numId="5">
    <w:abstractNumId w:val="31"/>
  </w:num>
  <w:num w:numId="6">
    <w:abstractNumId w:val="15"/>
  </w:num>
  <w:num w:numId="7">
    <w:abstractNumId w:val="22"/>
  </w:num>
  <w:num w:numId="8">
    <w:abstractNumId w:val="8"/>
  </w:num>
  <w:num w:numId="9">
    <w:abstractNumId w:val="37"/>
  </w:num>
  <w:num w:numId="10">
    <w:abstractNumId w:val="18"/>
  </w:num>
  <w:num w:numId="11">
    <w:abstractNumId w:val="35"/>
  </w:num>
  <w:num w:numId="12">
    <w:abstractNumId w:val="10"/>
  </w:num>
  <w:num w:numId="13">
    <w:abstractNumId w:val="14"/>
  </w:num>
  <w:num w:numId="14">
    <w:abstractNumId w:val="4"/>
  </w:num>
  <w:num w:numId="15">
    <w:abstractNumId w:val="30"/>
  </w:num>
  <w:num w:numId="16">
    <w:abstractNumId w:val="20"/>
  </w:num>
  <w:num w:numId="17">
    <w:abstractNumId w:val="0"/>
  </w:num>
  <w:num w:numId="18">
    <w:abstractNumId w:val="19"/>
  </w:num>
  <w:num w:numId="19">
    <w:abstractNumId w:val="25"/>
  </w:num>
  <w:num w:numId="20">
    <w:abstractNumId w:val="5"/>
  </w:num>
  <w:num w:numId="21">
    <w:abstractNumId w:val="36"/>
  </w:num>
  <w:num w:numId="22">
    <w:abstractNumId w:val="1"/>
  </w:num>
  <w:num w:numId="23">
    <w:abstractNumId w:val="3"/>
  </w:num>
  <w:num w:numId="24">
    <w:abstractNumId w:val="32"/>
  </w:num>
  <w:num w:numId="25">
    <w:abstractNumId w:val="29"/>
  </w:num>
  <w:num w:numId="26">
    <w:abstractNumId w:val="27"/>
  </w:num>
  <w:num w:numId="27">
    <w:abstractNumId w:val="23"/>
  </w:num>
  <w:num w:numId="28">
    <w:abstractNumId w:val="21"/>
  </w:num>
  <w:num w:numId="29">
    <w:abstractNumId w:val="9"/>
  </w:num>
  <w:num w:numId="30">
    <w:abstractNumId w:val="12"/>
  </w:num>
  <w:num w:numId="31">
    <w:abstractNumId w:val="34"/>
  </w:num>
  <w:num w:numId="32">
    <w:abstractNumId w:val="28"/>
  </w:num>
  <w:num w:numId="33">
    <w:abstractNumId w:val="24"/>
  </w:num>
  <w:num w:numId="34">
    <w:abstractNumId w:val="2"/>
  </w:num>
  <w:num w:numId="35">
    <w:abstractNumId w:val="16"/>
  </w:num>
  <w:num w:numId="36">
    <w:abstractNumId w:val="26"/>
  </w:num>
  <w:num w:numId="37">
    <w:abstractNumId w:val="6"/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A93"/>
    <w:rsid w:val="0000587D"/>
    <w:rsid w:val="0002373F"/>
    <w:rsid w:val="00041961"/>
    <w:rsid w:val="0004391C"/>
    <w:rsid w:val="000F3C5F"/>
    <w:rsid w:val="00100902"/>
    <w:rsid w:val="00100F1E"/>
    <w:rsid w:val="00111F92"/>
    <w:rsid w:val="00126089"/>
    <w:rsid w:val="00155781"/>
    <w:rsid w:val="001A7AA0"/>
    <w:rsid w:val="001B19C2"/>
    <w:rsid w:val="001B75F8"/>
    <w:rsid w:val="001C5017"/>
    <w:rsid w:val="00207A4E"/>
    <w:rsid w:val="00216122"/>
    <w:rsid w:val="00223CB9"/>
    <w:rsid w:val="0024716A"/>
    <w:rsid w:val="002607BE"/>
    <w:rsid w:val="002D7EAE"/>
    <w:rsid w:val="002F1978"/>
    <w:rsid w:val="00333DAC"/>
    <w:rsid w:val="00354F9B"/>
    <w:rsid w:val="003824B9"/>
    <w:rsid w:val="00396A91"/>
    <w:rsid w:val="003A4FED"/>
    <w:rsid w:val="003A6587"/>
    <w:rsid w:val="003E2196"/>
    <w:rsid w:val="004766F5"/>
    <w:rsid w:val="004956B4"/>
    <w:rsid w:val="004B3321"/>
    <w:rsid w:val="00546EBD"/>
    <w:rsid w:val="0055771F"/>
    <w:rsid w:val="00562237"/>
    <w:rsid w:val="005A620B"/>
    <w:rsid w:val="005C360C"/>
    <w:rsid w:val="005C7E11"/>
    <w:rsid w:val="005F53A8"/>
    <w:rsid w:val="00601A93"/>
    <w:rsid w:val="00602640"/>
    <w:rsid w:val="00603D93"/>
    <w:rsid w:val="006423DF"/>
    <w:rsid w:val="006904DE"/>
    <w:rsid w:val="006B30D5"/>
    <w:rsid w:val="006F37A9"/>
    <w:rsid w:val="00726445"/>
    <w:rsid w:val="007357CF"/>
    <w:rsid w:val="007A394D"/>
    <w:rsid w:val="007D7E54"/>
    <w:rsid w:val="007E5A8A"/>
    <w:rsid w:val="007F7BEA"/>
    <w:rsid w:val="00865A3D"/>
    <w:rsid w:val="008B48FC"/>
    <w:rsid w:val="008C3EBC"/>
    <w:rsid w:val="008D2147"/>
    <w:rsid w:val="008E0F12"/>
    <w:rsid w:val="00923EBB"/>
    <w:rsid w:val="009757BA"/>
    <w:rsid w:val="00976941"/>
    <w:rsid w:val="009A451C"/>
    <w:rsid w:val="009D345A"/>
    <w:rsid w:val="009F772F"/>
    <w:rsid w:val="00A125A2"/>
    <w:rsid w:val="00A35230"/>
    <w:rsid w:val="00A4318A"/>
    <w:rsid w:val="00A67E52"/>
    <w:rsid w:val="00A90B18"/>
    <w:rsid w:val="00AA7B0E"/>
    <w:rsid w:val="00AD0E66"/>
    <w:rsid w:val="00AD5AEA"/>
    <w:rsid w:val="00AD790C"/>
    <w:rsid w:val="00B4368A"/>
    <w:rsid w:val="00B74546"/>
    <w:rsid w:val="00B82087"/>
    <w:rsid w:val="00B84D94"/>
    <w:rsid w:val="00BA015F"/>
    <w:rsid w:val="00BA2BC1"/>
    <w:rsid w:val="00BB37E8"/>
    <w:rsid w:val="00BE0363"/>
    <w:rsid w:val="00C11EE4"/>
    <w:rsid w:val="00C12947"/>
    <w:rsid w:val="00C17B74"/>
    <w:rsid w:val="00C72425"/>
    <w:rsid w:val="00C955DD"/>
    <w:rsid w:val="00CA4C8E"/>
    <w:rsid w:val="00CB5686"/>
    <w:rsid w:val="00CC025C"/>
    <w:rsid w:val="00CF09E7"/>
    <w:rsid w:val="00D23F9D"/>
    <w:rsid w:val="00D40DEC"/>
    <w:rsid w:val="00DA5636"/>
    <w:rsid w:val="00DE2BAC"/>
    <w:rsid w:val="00DE5EE5"/>
    <w:rsid w:val="00DF6A22"/>
    <w:rsid w:val="00E5450B"/>
    <w:rsid w:val="00E8320E"/>
    <w:rsid w:val="00E87EEA"/>
    <w:rsid w:val="00E91E50"/>
    <w:rsid w:val="00EA064F"/>
    <w:rsid w:val="00EB6B9C"/>
    <w:rsid w:val="00F12A0A"/>
    <w:rsid w:val="00F5270D"/>
    <w:rsid w:val="00F6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3">
    <w:name w:val="heading 3"/>
    <w:basedOn w:val="Normal"/>
    <w:link w:val="Heading3Char"/>
    <w:uiPriority w:val="9"/>
    <w:qFormat/>
    <w:rsid w:val="00923E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0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EBB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Strong">
    <w:name w:val="Strong"/>
    <w:basedOn w:val="DefaultParagraphFont"/>
    <w:uiPriority w:val="22"/>
    <w:qFormat/>
    <w:rsid w:val="00923EBB"/>
    <w:rPr>
      <w:b/>
      <w:bCs/>
    </w:rPr>
  </w:style>
  <w:style w:type="character" w:styleId="Hyperlink">
    <w:name w:val="Hyperlink"/>
    <w:basedOn w:val="DefaultParagraphFont"/>
    <w:uiPriority w:val="99"/>
    <w:unhideWhenUsed/>
    <w:rsid w:val="00923EB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7B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F7B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7BEA"/>
  </w:style>
  <w:style w:type="paragraph" w:styleId="Footer">
    <w:name w:val="footer"/>
    <w:basedOn w:val="Normal"/>
    <w:link w:val="FooterChar"/>
    <w:uiPriority w:val="99"/>
    <w:unhideWhenUsed/>
    <w:rsid w:val="007F7B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BEA"/>
  </w:style>
  <w:style w:type="paragraph" w:styleId="BalloonText">
    <w:name w:val="Balloon Text"/>
    <w:basedOn w:val="Normal"/>
    <w:link w:val="BalloonTextChar"/>
    <w:uiPriority w:val="99"/>
    <w:semiHidden/>
    <w:unhideWhenUsed/>
    <w:rsid w:val="00A3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23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50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1C5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Emphasis">
    <w:name w:val="Emphasis"/>
    <w:basedOn w:val="DefaultParagraphFont"/>
    <w:uiPriority w:val="20"/>
    <w:qFormat/>
    <w:rsid w:val="001C5017"/>
    <w:rPr>
      <w:i/>
      <w:iCs/>
    </w:rPr>
  </w:style>
  <w:style w:type="table" w:styleId="TableGrid">
    <w:name w:val="Table Grid"/>
    <w:basedOn w:val="TableNormal"/>
    <w:uiPriority w:val="59"/>
    <w:rsid w:val="000237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2012-02-09T02:57:00Z</cp:lastPrinted>
  <dcterms:created xsi:type="dcterms:W3CDTF">2012-03-07T23:17:00Z</dcterms:created>
  <dcterms:modified xsi:type="dcterms:W3CDTF">2012-03-07T23:48:00Z</dcterms:modified>
</cp:coreProperties>
</file>